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A0FD" w14:textId="435759EF" w:rsidR="00373222" w:rsidRDefault="00580982" w:rsidP="00FC3593">
      <w:pPr>
        <w:jc w:val="both"/>
        <w:rPr>
          <w:sz w:val="32"/>
          <w:szCs w:val="32"/>
          <w:lang w:val="ro-RO"/>
        </w:rPr>
      </w:pPr>
      <w:r w:rsidRPr="00FC3593">
        <w:rPr>
          <w:sz w:val="32"/>
          <w:szCs w:val="32"/>
          <w:lang w:val="ro-RO"/>
        </w:rPr>
        <w:t>Cu referire la examinarea semnalării nr.ID00008</w:t>
      </w:r>
      <w:r w:rsidR="007D4A72">
        <w:rPr>
          <w:sz w:val="32"/>
          <w:szCs w:val="32"/>
          <w:lang w:val="ro-RO"/>
        </w:rPr>
        <w:t>3</w:t>
      </w:r>
      <w:r w:rsidRPr="00FC3593">
        <w:rPr>
          <w:sz w:val="32"/>
          <w:szCs w:val="32"/>
          <w:lang w:val="ro-RO"/>
        </w:rPr>
        <w:t xml:space="preserve"> din </w:t>
      </w:r>
      <w:r w:rsidR="007D4A72">
        <w:rPr>
          <w:sz w:val="32"/>
          <w:szCs w:val="32"/>
          <w:lang w:val="ro-RO"/>
        </w:rPr>
        <w:t>12</w:t>
      </w:r>
      <w:r w:rsidRPr="00FC3593">
        <w:rPr>
          <w:sz w:val="32"/>
          <w:szCs w:val="32"/>
          <w:lang w:val="ro-RO"/>
        </w:rPr>
        <w:t>.</w:t>
      </w:r>
      <w:r w:rsidR="007D4A72">
        <w:rPr>
          <w:sz w:val="32"/>
          <w:szCs w:val="32"/>
          <w:lang w:val="ro-RO"/>
        </w:rPr>
        <w:t>1</w:t>
      </w:r>
      <w:r w:rsidRPr="00FC3593">
        <w:rPr>
          <w:sz w:val="32"/>
          <w:szCs w:val="32"/>
          <w:lang w:val="ro-RO"/>
        </w:rPr>
        <w:t xml:space="preserve">0.2022, depusă prin intermediul platformei „reLAWed”, comunicăm că Centrul Național Anticorupție a remis </w:t>
      </w:r>
      <w:r w:rsidR="007D4A72">
        <w:rPr>
          <w:sz w:val="32"/>
          <w:szCs w:val="32"/>
          <w:lang w:val="ro-RO"/>
        </w:rPr>
        <w:t>un demers Societății pe Acțiuni „Moldtelecom”</w:t>
      </w:r>
      <w:r w:rsidRPr="00FC3593">
        <w:rPr>
          <w:sz w:val="32"/>
          <w:szCs w:val="32"/>
          <w:lang w:val="ro-RO"/>
        </w:rPr>
        <w:t xml:space="preserve">, pentru examinare conform competențelor. </w:t>
      </w:r>
    </w:p>
    <w:p w14:paraId="51780512" w14:textId="40EB158A" w:rsidR="00580982" w:rsidRPr="00FC3593" w:rsidRDefault="00580982" w:rsidP="00FC3593">
      <w:pPr>
        <w:jc w:val="both"/>
        <w:rPr>
          <w:sz w:val="32"/>
          <w:szCs w:val="32"/>
          <w:lang w:val="ro-RO"/>
        </w:rPr>
      </w:pPr>
      <w:r w:rsidRPr="00FC3593">
        <w:rPr>
          <w:sz w:val="32"/>
          <w:szCs w:val="32"/>
          <w:lang w:val="ro-RO"/>
        </w:rPr>
        <w:t xml:space="preserve">Subsidiar, </w:t>
      </w:r>
      <w:r w:rsidR="00373222">
        <w:rPr>
          <w:sz w:val="32"/>
          <w:szCs w:val="32"/>
          <w:lang w:val="ro-RO"/>
        </w:rPr>
        <w:t>anexăm răspunsul</w:t>
      </w:r>
      <w:r w:rsidRPr="00FC3593">
        <w:rPr>
          <w:sz w:val="32"/>
          <w:szCs w:val="32"/>
          <w:lang w:val="ro-RO"/>
        </w:rPr>
        <w:t xml:space="preserve"> </w:t>
      </w:r>
      <w:r w:rsidR="00373222">
        <w:rPr>
          <w:sz w:val="32"/>
          <w:szCs w:val="32"/>
          <w:lang w:val="ro-RO"/>
        </w:rPr>
        <w:t>Societății pe Acțiuni „Moldtelecom”</w:t>
      </w:r>
      <w:r w:rsidR="00373222">
        <w:rPr>
          <w:sz w:val="32"/>
          <w:szCs w:val="32"/>
          <w:lang w:val="ro-RO"/>
        </w:rPr>
        <w:t xml:space="preserve"> vis-a-vis de</w:t>
      </w:r>
      <w:r w:rsidR="000B56C3">
        <w:rPr>
          <w:sz w:val="32"/>
          <w:szCs w:val="32"/>
          <w:lang w:val="ro-RO"/>
        </w:rPr>
        <w:t xml:space="preserve"> aspectele invocate în</w:t>
      </w:r>
      <w:r w:rsidRPr="00FC3593">
        <w:rPr>
          <w:sz w:val="32"/>
          <w:szCs w:val="32"/>
          <w:lang w:val="ro-RO"/>
        </w:rPr>
        <w:t xml:space="preserve"> semnal</w:t>
      </w:r>
      <w:r w:rsidR="000B56C3">
        <w:rPr>
          <w:sz w:val="32"/>
          <w:szCs w:val="32"/>
          <w:lang w:val="ro-RO"/>
        </w:rPr>
        <w:t>a</w:t>
      </w:r>
      <w:r w:rsidRPr="00FC3593">
        <w:rPr>
          <w:sz w:val="32"/>
          <w:szCs w:val="32"/>
          <w:lang w:val="ro-RO"/>
        </w:rPr>
        <w:t>r</w:t>
      </w:r>
      <w:r w:rsidR="000B56C3">
        <w:rPr>
          <w:sz w:val="32"/>
          <w:szCs w:val="32"/>
          <w:lang w:val="ro-RO"/>
        </w:rPr>
        <w:t>e</w:t>
      </w:r>
      <w:r w:rsidRPr="00FC3593">
        <w:rPr>
          <w:sz w:val="32"/>
          <w:szCs w:val="32"/>
          <w:lang w:val="ro-RO"/>
        </w:rPr>
        <w:t xml:space="preserve">. </w:t>
      </w:r>
    </w:p>
    <w:p w14:paraId="1024F97F" w14:textId="77777777" w:rsidR="00580982" w:rsidRPr="00FC3593" w:rsidRDefault="00580982" w:rsidP="00FC3593">
      <w:pPr>
        <w:jc w:val="both"/>
        <w:rPr>
          <w:sz w:val="32"/>
          <w:szCs w:val="32"/>
          <w:lang w:val="ro-RO"/>
        </w:rPr>
      </w:pPr>
    </w:p>
    <w:p w14:paraId="190B77FB" w14:textId="277808EB" w:rsidR="002D3555" w:rsidRPr="00FC3593" w:rsidRDefault="000B56C3" w:rsidP="00FC3593">
      <w:pPr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11</w:t>
      </w:r>
      <w:r w:rsidR="00580982" w:rsidRPr="00FC3593">
        <w:rPr>
          <w:sz w:val="32"/>
          <w:szCs w:val="32"/>
          <w:lang w:val="ro-RO"/>
        </w:rPr>
        <w:t>.1</w:t>
      </w:r>
      <w:r>
        <w:rPr>
          <w:sz w:val="32"/>
          <w:szCs w:val="32"/>
          <w:lang w:val="ro-RO"/>
        </w:rPr>
        <w:t>1</w:t>
      </w:r>
      <w:r w:rsidR="00580982" w:rsidRPr="00FC3593">
        <w:rPr>
          <w:sz w:val="32"/>
          <w:szCs w:val="32"/>
          <w:lang w:val="ro-RO"/>
        </w:rPr>
        <w:t>.2022</w:t>
      </w:r>
    </w:p>
    <w:sectPr w:rsidR="002D3555" w:rsidRPr="00FC3593" w:rsidSect="00E81E03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EB"/>
    <w:rsid w:val="00055FEB"/>
    <w:rsid w:val="000B56C3"/>
    <w:rsid w:val="002D3555"/>
    <w:rsid w:val="00373222"/>
    <w:rsid w:val="00580982"/>
    <w:rsid w:val="007D4A72"/>
    <w:rsid w:val="00E81E03"/>
    <w:rsid w:val="00FC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CDB6"/>
  <w15:chartTrackingRefBased/>
  <w15:docId w15:val="{2A6BCA53-9A2E-4135-958D-4D79194E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MD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Gherghita</dc:creator>
  <cp:keywords/>
  <dc:description/>
  <cp:lastModifiedBy>Vadim Gherghita</cp:lastModifiedBy>
  <cp:revision>5</cp:revision>
  <dcterms:created xsi:type="dcterms:W3CDTF">2022-11-11T14:09:00Z</dcterms:created>
  <dcterms:modified xsi:type="dcterms:W3CDTF">2022-11-11T14:19:00Z</dcterms:modified>
</cp:coreProperties>
</file>